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586" w:rsidRDefault="002C13C9" w:rsidP="002C13C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Lúcio Vicente Ló</w:t>
      </w:r>
      <w:r w:rsidR="007C5586">
        <w:rPr>
          <w:rFonts w:ascii="Times New Roman" w:hAnsi="Times New Roman" w:cs="Times New Roman"/>
          <w:b/>
          <w:sz w:val="24"/>
          <w:szCs w:val="24"/>
        </w:rPr>
        <w:t>pez</w:t>
      </w:r>
      <w:bookmarkStart w:id="0" w:name="_GoBack"/>
      <w:bookmarkEnd w:id="0"/>
      <w:r w:rsidR="007C5586">
        <w:rPr>
          <w:rFonts w:ascii="Times New Roman" w:hAnsi="Times New Roman" w:cs="Times New Roman"/>
          <w:b/>
          <w:sz w:val="24"/>
          <w:szCs w:val="24"/>
        </w:rPr>
        <w:t xml:space="preserve"> - dados biográficos</w:t>
      </w:r>
    </w:p>
    <w:p w:rsidR="007C5586" w:rsidRDefault="007C5586" w:rsidP="002C13C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586" w:rsidRDefault="007C5586" w:rsidP="002C13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Nascimento:</w:t>
      </w:r>
      <w:r>
        <w:rPr>
          <w:rFonts w:ascii="Times New Roman" w:hAnsi="Times New Roman" w:cs="Times New Roman"/>
          <w:sz w:val="24"/>
          <w:szCs w:val="24"/>
        </w:rPr>
        <w:t xml:space="preserve"> Montevideo, 13 de dezembro de 1849</w:t>
      </w:r>
      <w:r w:rsidR="00D64DC7">
        <w:rPr>
          <w:rFonts w:ascii="Times New Roman" w:hAnsi="Times New Roman" w:cs="Times New Roman"/>
          <w:sz w:val="24"/>
          <w:szCs w:val="24"/>
        </w:rPr>
        <w:t>.</w:t>
      </w:r>
    </w:p>
    <w:p w:rsidR="007C5586" w:rsidRDefault="007C5586" w:rsidP="002C13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Morte: </w:t>
      </w:r>
      <w:r>
        <w:rPr>
          <w:rFonts w:ascii="Times New Roman" w:hAnsi="Times New Roman" w:cs="Times New Roman"/>
          <w:sz w:val="24"/>
          <w:szCs w:val="24"/>
        </w:rPr>
        <w:t>Buenos Aires,</w:t>
      </w:r>
      <w:r w:rsidR="00D64DC7">
        <w:rPr>
          <w:rFonts w:ascii="Times New Roman" w:hAnsi="Times New Roman" w:cs="Times New Roman"/>
          <w:sz w:val="24"/>
          <w:szCs w:val="24"/>
        </w:rPr>
        <w:t xml:space="preserve"> 19 de dezembro de 1894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3923" w:rsidRPr="00127A1B" w:rsidRDefault="007C5586" w:rsidP="002C13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27A1B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="007D6262">
        <w:rPr>
          <w:rFonts w:ascii="Times New Roman" w:hAnsi="Times New Roman" w:cs="Times New Roman"/>
          <w:b/>
          <w:sz w:val="24"/>
          <w:szCs w:val="24"/>
        </w:rPr>
        <w:t>s</w:t>
      </w:r>
      <w:r w:rsidR="00127A1B">
        <w:rPr>
          <w:rFonts w:ascii="Times New Roman" w:hAnsi="Times New Roman" w:cs="Times New Roman"/>
          <w:b/>
          <w:sz w:val="24"/>
          <w:szCs w:val="24"/>
        </w:rPr>
        <w:t xml:space="preserve">trato social: </w:t>
      </w:r>
      <w:r w:rsidR="00127A1B">
        <w:rPr>
          <w:rFonts w:ascii="Times New Roman" w:hAnsi="Times New Roman" w:cs="Times New Roman"/>
          <w:sz w:val="24"/>
          <w:szCs w:val="24"/>
        </w:rPr>
        <w:t xml:space="preserve">Pertencente a uma família de políticos, fazia parte da elite letrada de Buenos Aires. Nasceu em Montevideo, pois seu pai, Vicente Fidel Lopez, era opositor a </w:t>
      </w:r>
      <w:r w:rsidR="007D6262">
        <w:rPr>
          <w:rFonts w:ascii="Times New Roman" w:hAnsi="Times New Roman" w:cs="Times New Roman"/>
          <w:sz w:val="24"/>
          <w:szCs w:val="24"/>
        </w:rPr>
        <w:t xml:space="preserve">Juan Manuel de </w:t>
      </w:r>
      <w:r w:rsidR="00127A1B">
        <w:rPr>
          <w:rFonts w:ascii="Times New Roman" w:hAnsi="Times New Roman" w:cs="Times New Roman"/>
          <w:sz w:val="24"/>
          <w:szCs w:val="24"/>
        </w:rPr>
        <w:t xml:space="preserve">Rosas. Era neto de Vicente López </w:t>
      </w:r>
      <w:proofErr w:type="gramStart"/>
      <w:r w:rsidR="00127A1B">
        <w:rPr>
          <w:rFonts w:ascii="Times New Roman" w:hAnsi="Times New Roman" w:cs="Times New Roman"/>
          <w:sz w:val="24"/>
          <w:szCs w:val="24"/>
        </w:rPr>
        <w:t>y Plan</w:t>
      </w:r>
      <w:r w:rsidR="007D6262">
        <w:rPr>
          <w:rFonts w:ascii="Times New Roman" w:hAnsi="Times New Roman" w:cs="Times New Roman"/>
          <w:sz w:val="24"/>
          <w:szCs w:val="24"/>
        </w:rPr>
        <w:t>es</w:t>
      </w:r>
      <w:proofErr w:type="gramEnd"/>
      <w:r w:rsidR="00127A1B">
        <w:rPr>
          <w:rFonts w:ascii="Times New Roman" w:hAnsi="Times New Roman" w:cs="Times New Roman"/>
          <w:sz w:val="24"/>
          <w:szCs w:val="24"/>
        </w:rPr>
        <w:t xml:space="preserve">, </w:t>
      </w:r>
      <w:r w:rsidR="007D6262">
        <w:rPr>
          <w:rFonts w:ascii="Times New Roman" w:hAnsi="Times New Roman" w:cs="Times New Roman"/>
          <w:sz w:val="24"/>
          <w:szCs w:val="24"/>
        </w:rPr>
        <w:t xml:space="preserve">político e </w:t>
      </w:r>
      <w:r w:rsidR="00127A1B">
        <w:rPr>
          <w:rFonts w:ascii="Times New Roman" w:hAnsi="Times New Roman" w:cs="Times New Roman"/>
          <w:sz w:val="24"/>
          <w:szCs w:val="24"/>
        </w:rPr>
        <w:t xml:space="preserve">autor do hino nacional. </w:t>
      </w:r>
    </w:p>
    <w:p w:rsidR="007C5586" w:rsidRPr="007D6262" w:rsidRDefault="007C5586" w:rsidP="002C13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Formação: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1EB9">
        <w:rPr>
          <w:rFonts w:ascii="Times New Roman" w:hAnsi="Times New Roman" w:cs="Times New Roman"/>
          <w:sz w:val="24"/>
          <w:szCs w:val="24"/>
        </w:rPr>
        <w:t>Sua formação teve grande influência de seu pai, que era historiador e aliado de Sarmiento em sua oposição a Rosas</w:t>
      </w:r>
      <w:r w:rsidR="00FD1EB9" w:rsidRPr="007D6262">
        <w:rPr>
          <w:rFonts w:ascii="Times New Roman" w:hAnsi="Times New Roman" w:cs="Times New Roman"/>
          <w:sz w:val="24"/>
          <w:szCs w:val="24"/>
        </w:rPr>
        <w:t xml:space="preserve">. Realizou o ensino secundário no Colégio Nacional </w:t>
      </w:r>
      <w:r w:rsidR="007D6262">
        <w:rPr>
          <w:rFonts w:ascii="Times New Roman" w:hAnsi="Times New Roman" w:cs="Times New Roman"/>
          <w:sz w:val="24"/>
          <w:szCs w:val="24"/>
        </w:rPr>
        <w:t xml:space="preserve">de Buenos Aires </w:t>
      </w:r>
      <w:r w:rsidR="00FD1EB9" w:rsidRPr="007D6262">
        <w:rPr>
          <w:rFonts w:ascii="Times New Roman" w:hAnsi="Times New Roman" w:cs="Times New Roman"/>
          <w:sz w:val="24"/>
          <w:szCs w:val="24"/>
        </w:rPr>
        <w:t>graduou</w:t>
      </w:r>
      <w:r w:rsidR="007D6262">
        <w:rPr>
          <w:rFonts w:ascii="Times New Roman" w:hAnsi="Times New Roman" w:cs="Times New Roman"/>
          <w:sz w:val="24"/>
          <w:szCs w:val="24"/>
        </w:rPr>
        <w:t>-se</w:t>
      </w:r>
      <w:r w:rsidR="00FD1EB9" w:rsidRPr="007D6262">
        <w:rPr>
          <w:rFonts w:ascii="Times New Roman" w:hAnsi="Times New Roman" w:cs="Times New Roman"/>
          <w:sz w:val="24"/>
          <w:szCs w:val="24"/>
        </w:rPr>
        <w:t xml:space="preserve"> na Universi</w:t>
      </w:r>
      <w:r w:rsidR="00FD1EB9">
        <w:rPr>
          <w:rFonts w:ascii="Times New Roman" w:hAnsi="Times New Roman" w:cs="Times New Roman"/>
          <w:sz w:val="24"/>
          <w:szCs w:val="24"/>
        </w:rPr>
        <w:t>dade de Buenos Aires</w:t>
      </w:r>
      <w:r w:rsidR="007D6262">
        <w:rPr>
          <w:rFonts w:ascii="Times New Roman" w:hAnsi="Times New Roman" w:cs="Times New Roman"/>
          <w:sz w:val="24"/>
          <w:szCs w:val="24"/>
        </w:rPr>
        <w:t>,</w:t>
      </w:r>
      <w:r w:rsidR="00FD1EB9">
        <w:rPr>
          <w:rFonts w:ascii="Times New Roman" w:hAnsi="Times New Roman" w:cs="Times New Roman"/>
          <w:sz w:val="24"/>
          <w:szCs w:val="24"/>
        </w:rPr>
        <w:t xml:space="preserve"> em </w:t>
      </w:r>
      <w:r w:rsidR="00205560">
        <w:rPr>
          <w:rFonts w:ascii="Times New Roman" w:hAnsi="Times New Roman" w:cs="Times New Roman"/>
          <w:sz w:val="24"/>
          <w:szCs w:val="24"/>
        </w:rPr>
        <w:t>1872.</w:t>
      </w:r>
      <w:r w:rsidR="00FD1EB9">
        <w:rPr>
          <w:rFonts w:ascii="Times New Roman" w:hAnsi="Times New Roman" w:cs="Times New Roman"/>
          <w:sz w:val="24"/>
          <w:szCs w:val="24"/>
        </w:rPr>
        <w:t xml:space="preserve"> </w:t>
      </w:r>
      <w:r w:rsidR="007D6262">
        <w:rPr>
          <w:rFonts w:ascii="Times New Roman" w:hAnsi="Times New Roman" w:cs="Times New Roman"/>
          <w:sz w:val="24"/>
          <w:szCs w:val="24"/>
        </w:rPr>
        <w:t xml:space="preserve">Sua obra mais </w:t>
      </w:r>
      <w:r w:rsidR="006F33C0">
        <w:rPr>
          <w:rFonts w:ascii="Times New Roman" w:hAnsi="Times New Roman" w:cs="Times New Roman"/>
          <w:sz w:val="24"/>
          <w:szCs w:val="24"/>
        </w:rPr>
        <w:t>conhecida</w:t>
      </w:r>
      <w:r w:rsidR="007D6262">
        <w:rPr>
          <w:rFonts w:ascii="Times New Roman" w:hAnsi="Times New Roman" w:cs="Times New Roman"/>
          <w:sz w:val="24"/>
          <w:szCs w:val="24"/>
        </w:rPr>
        <w:t xml:space="preserve"> é </w:t>
      </w:r>
      <w:r w:rsidR="007D6262">
        <w:rPr>
          <w:rFonts w:ascii="Times New Roman" w:hAnsi="Times New Roman" w:cs="Times New Roman"/>
          <w:i/>
          <w:sz w:val="24"/>
          <w:szCs w:val="24"/>
        </w:rPr>
        <w:t xml:space="preserve">La </w:t>
      </w:r>
      <w:proofErr w:type="spellStart"/>
      <w:r w:rsidR="007D6262">
        <w:rPr>
          <w:rFonts w:ascii="Times New Roman" w:hAnsi="Times New Roman" w:cs="Times New Roman"/>
          <w:i/>
          <w:sz w:val="24"/>
          <w:szCs w:val="24"/>
        </w:rPr>
        <w:t>gran</w:t>
      </w:r>
      <w:proofErr w:type="spellEnd"/>
      <w:r w:rsidR="007D62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D6262">
        <w:rPr>
          <w:rFonts w:ascii="Times New Roman" w:hAnsi="Times New Roman" w:cs="Times New Roman"/>
          <w:i/>
          <w:sz w:val="24"/>
          <w:szCs w:val="24"/>
        </w:rPr>
        <w:t>aldea</w:t>
      </w:r>
      <w:proofErr w:type="spellEnd"/>
      <w:r w:rsidR="007D6262">
        <w:rPr>
          <w:rFonts w:ascii="Times New Roman" w:hAnsi="Times New Roman" w:cs="Times New Roman"/>
          <w:sz w:val="24"/>
          <w:szCs w:val="24"/>
        </w:rPr>
        <w:t xml:space="preserve">, de 1882, romance </w:t>
      </w:r>
      <w:proofErr w:type="spellStart"/>
      <w:r w:rsidR="007D6262" w:rsidRPr="007D6262">
        <w:rPr>
          <w:rFonts w:ascii="Times New Roman" w:hAnsi="Times New Roman" w:cs="Times New Roman"/>
          <w:i/>
          <w:sz w:val="24"/>
          <w:szCs w:val="24"/>
        </w:rPr>
        <w:t>costumbrista</w:t>
      </w:r>
      <w:proofErr w:type="spellEnd"/>
      <w:r w:rsidR="007D6262">
        <w:rPr>
          <w:rFonts w:ascii="Times New Roman" w:hAnsi="Times New Roman" w:cs="Times New Roman"/>
          <w:sz w:val="24"/>
          <w:szCs w:val="24"/>
        </w:rPr>
        <w:t xml:space="preserve"> que trata da modernização de Buenos Aires.</w:t>
      </w:r>
    </w:p>
    <w:p w:rsidR="00ED43BE" w:rsidRPr="00205560" w:rsidRDefault="007C5586" w:rsidP="002C13C9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Atuação política:</w:t>
      </w:r>
      <w:r w:rsidR="002055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6262">
        <w:rPr>
          <w:rFonts w:ascii="Times New Roman" w:hAnsi="Times New Roman" w:cs="Times New Roman"/>
          <w:sz w:val="24"/>
          <w:szCs w:val="24"/>
        </w:rPr>
        <w:t>Pertencente ao P</w:t>
      </w:r>
      <w:r w:rsidR="00205560">
        <w:rPr>
          <w:rFonts w:ascii="Times New Roman" w:hAnsi="Times New Roman" w:cs="Times New Roman"/>
          <w:sz w:val="24"/>
          <w:szCs w:val="24"/>
        </w:rPr>
        <w:t xml:space="preserve">artido </w:t>
      </w:r>
      <w:r w:rsidR="007D6262">
        <w:rPr>
          <w:rFonts w:ascii="Times New Roman" w:hAnsi="Times New Roman" w:cs="Times New Roman"/>
          <w:sz w:val="24"/>
          <w:szCs w:val="24"/>
        </w:rPr>
        <w:t>A</w:t>
      </w:r>
      <w:r w:rsidR="00205560">
        <w:rPr>
          <w:rFonts w:ascii="Times New Roman" w:hAnsi="Times New Roman" w:cs="Times New Roman"/>
          <w:sz w:val="24"/>
          <w:szCs w:val="24"/>
        </w:rPr>
        <w:t>utonomista</w:t>
      </w:r>
      <w:r w:rsidR="002C13C9">
        <w:rPr>
          <w:rFonts w:ascii="Times New Roman" w:hAnsi="Times New Roman" w:cs="Times New Roman"/>
          <w:sz w:val="24"/>
          <w:szCs w:val="24"/>
        </w:rPr>
        <w:t>,</w:t>
      </w:r>
      <w:r w:rsidR="00205560">
        <w:rPr>
          <w:rFonts w:ascii="Times New Roman" w:hAnsi="Times New Roman" w:cs="Times New Roman"/>
          <w:sz w:val="24"/>
          <w:szCs w:val="24"/>
        </w:rPr>
        <w:t xml:space="preserve"> fo</w:t>
      </w:r>
      <w:r w:rsidR="002C13C9">
        <w:rPr>
          <w:rFonts w:ascii="Times New Roman" w:hAnsi="Times New Roman" w:cs="Times New Roman"/>
          <w:sz w:val="24"/>
          <w:szCs w:val="24"/>
        </w:rPr>
        <w:t>i legislador e deputad</w:t>
      </w:r>
      <w:r w:rsidR="007D6262">
        <w:rPr>
          <w:rFonts w:ascii="Times New Roman" w:hAnsi="Times New Roman" w:cs="Times New Roman"/>
          <w:sz w:val="24"/>
          <w:szCs w:val="24"/>
        </w:rPr>
        <w:t xml:space="preserve">o federal. Durante o governo de </w:t>
      </w:r>
      <w:proofErr w:type="spellStart"/>
      <w:r w:rsidR="007D6262">
        <w:rPr>
          <w:rFonts w:ascii="Times New Roman" w:hAnsi="Times New Roman" w:cs="Times New Roman"/>
          <w:sz w:val="24"/>
          <w:szCs w:val="24"/>
        </w:rPr>
        <w:t>Luis</w:t>
      </w:r>
      <w:proofErr w:type="spellEnd"/>
      <w:r w:rsidR="007D6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3C9">
        <w:rPr>
          <w:rFonts w:ascii="Times New Roman" w:hAnsi="Times New Roman" w:cs="Times New Roman"/>
          <w:sz w:val="24"/>
          <w:szCs w:val="24"/>
        </w:rPr>
        <w:t>Sáenz</w:t>
      </w:r>
      <w:proofErr w:type="spellEnd"/>
      <w:r w:rsidR="002C1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3C9">
        <w:rPr>
          <w:rFonts w:ascii="Times New Roman" w:hAnsi="Times New Roman" w:cs="Times New Roman"/>
          <w:sz w:val="24"/>
          <w:szCs w:val="24"/>
        </w:rPr>
        <w:t>Peña</w:t>
      </w:r>
      <w:proofErr w:type="spellEnd"/>
      <w:r w:rsidR="002C13C9">
        <w:rPr>
          <w:rFonts w:ascii="Times New Roman" w:hAnsi="Times New Roman" w:cs="Times New Roman"/>
          <w:sz w:val="24"/>
          <w:szCs w:val="24"/>
        </w:rPr>
        <w:t xml:space="preserve">, foi Ministro do Interior e, entre 1893 e 1894, Interventor Federal na Província de Buenos Aires. </w:t>
      </w:r>
      <w:r w:rsidR="002C13C9" w:rsidRPr="007D6262">
        <w:rPr>
          <w:rFonts w:ascii="Times New Roman" w:hAnsi="Times New Roman" w:cs="Times New Roman"/>
          <w:sz w:val="24"/>
          <w:szCs w:val="24"/>
        </w:rPr>
        <w:t>Denunciou a venda fraudulenta de terras realizada pelo Coronel Carlos Sarmiento, que após o processo</w:t>
      </w:r>
      <w:r w:rsidR="007D6262">
        <w:rPr>
          <w:rFonts w:ascii="Times New Roman" w:hAnsi="Times New Roman" w:cs="Times New Roman"/>
          <w:sz w:val="24"/>
          <w:szCs w:val="24"/>
        </w:rPr>
        <w:t>,</w:t>
      </w:r>
      <w:r w:rsidR="002C13C9" w:rsidRPr="007D6262">
        <w:rPr>
          <w:rFonts w:ascii="Times New Roman" w:hAnsi="Times New Roman" w:cs="Times New Roman"/>
          <w:sz w:val="24"/>
          <w:szCs w:val="24"/>
        </w:rPr>
        <w:t xml:space="preserve"> o des</w:t>
      </w:r>
      <w:r w:rsidR="00516613" w:rsidRPr="007D6262">
        <w:rPr>
          <w:rFonts w:ascii="Times New Roman" w:hAnsi="Times New Roman" w:cs="Times New Roman"/>
          <w:sz w:val="24"/>
          <w:szCs w:val="24"/>
        </w:rPr>
        <w:t>a</w:t>
      </w:r>
      <w:r w:rsidR="002C13C9" w:rsidRPr="007D6262">
        <w:rPr>
          <w:rFonts w:ascii="Times New Roman" w:hAnsi="Times New Roman" w:cs="Times New Roman"/>
          <w:sz w:val="24"/>
          <w:szCs w:val="24"/>
        </w:rPr>
        <w:t>fiou para um duelo, letal para Lúcio Vicente López.</w:t>
      </w:r>
    </w:p>
    <w:sectPr w:rsidR="00ED43BE" w:rsidRPr="002055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86"/>
    <w:rsid w:val="00112272"/>
    <w:rsid w:val="00127A1B"/>
    <w:rsid w:val="00205560"/>
    <w:rsid w:val="002C13C9"/>
    <w:rsid w:val="00516613"/>
    <w:rsid w:val="00624F19"/>
    <w:rsid w:val="006F33C0"/>
    <w:rsid w:val="007C5586"/>
    <w:rsid w:val="007D6262"/>
    <w:rsid w:val="00D64DC7"/>
    <w:rsid w:val="00D73923"/>
    <w:rsid w:val="00D86E01"/>
    <w:rsid w:val="00ED43BE"/>
    <w:rsid w:val="00FD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BB725-76D0-497F-82F9-DFEF3E62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5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86E01"/>
    <w:rPr>
      <w:b/>
      <w:bCs/>
    </w:rPr>
  </w:style>
  <w:style w:type="paragraph" w:styleId="PargrafodaLista">
    <w:name w:val="List Paragraph"/>
    <w:basedOn w:val="Normal"/>
    <w:uiPriority w:val="34"/>
    <w:qFormat/>
    <w:rsid w:val="00D86E01"/>
    <w:pPr>
      <w:ind w:left="720"/>
      <w:contextualSpacing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2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ni vilardaga</cp:lastModifiedBy>
  <cp:revision>3</cp:revision>
  <dcterms:created xsi:type="dcterms:W3CDTF">2015-03-23T00:45:00Z</dcterms:created>
  <dcterms:modified xsi:type="dcterms:W3CDTF">2016-02-16T14:45:00Z</dcterms:modified>
</cp:coreProperties>
</file>