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22" w:rsidRDefault="004D4422" w:rsidP="004D44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Manuel Araújo de Porto Alegre - dados biográficos</w:t>
      </w:r>
    </w:p>
    <w:p w:rsidR="004D4422" w:rsidRDefault="004D4422" w:rsidP="004D44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422" w:rsidRDefault="004D4422" w:rsidP="004D4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Nascimento:</w:t>
      </w:r>
      <w:r>
        <w:rPr>
          <w:rFonts w:ascii="Times New Roman" w:hAnsi="Times New Roman" w:cs="Times New Roman"/>
          <w:sz w:val="24"/>
          <w:szCs w:val="24"/>
        </w:rPr>
        <w:t xml:space="preserve"> Rio Pardo (RS), 29 de novembro de 1806.</w:t>
      </w:r>
    </w:p>
    <w:p w:rsidR="004D4422" w:rsidRDefault="004D4422" w:rsidP="004D4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Morte: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7BA">
        <w:rPr>
          <w:rFonts w:ascii="Times New Roman" w:hAnsi="Times New Roman" w:cs="Times New Roman"/>
          <w:sz w:val="24"/>
          <w:szCs w:val="24"/>
        </w:rPr>
        <w:t xml:space="preserve">Lisboa, </w:t>
      </w:r>
      <w:r w:rsidR="00211967">
        <w:rPr>
          <w:rFonts w:ascii="Times New Roman" w:hAnsi="Times New Roman" w:cs="Times New Roman"/>
          <w:sz w:val="24"/>
          <w:szCs w:val="24"/>
        </w:rPr>
        <w:t>30 de dezembro de 1879</w:t>
      </w:r>
      <w:r w:rsidR="004F2A43">
        <w:rPr>
          <w:rFonts w:ascii="Times New Roman" w:hAnsi="Times New Roman" w:cs="Times New Roman"/>
          <w:sz w:val="24"/>
          <w:szCs w:val="24"/>
        </w:rPr>
        <w:t>.</w:t>
      </w:r>
    </w:p>
    <w:p w:rsidR="004D4422" w:rsidRPr="00357667" w:rsidRDefault="004D4422" w:rsidP="004D4422">
      <w:pPr>
        <w:autoSpaceDE w:val="0"/>
        <w:autoSpaceDN w:val="0"/>
        <w:adjustRightInd w:val="0"/>
        <w:spacing w:after="0" w:line="360" w:lineRule="auto"/>
        <w:rPr>
          <w:rFonts w:ascii="AGaramondPro-Regular" w:hAnsi="AGaramondPro-Regular" w:cs="AGaramondPro-Regular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Estado civil: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967">
        <w:rPr>
          <w:rFonts w:ascii="Times New Roman" w:hAnsi="Times New Roman" w:cs="Times New Roman"/>
          <w:sz w:val="24"/>
          <w:szCs w:val="24"/>
        </w:rPr>
        <w:t>casado</w:t>
      </w:r>
      <w:r w:rsidR="004F2A43">
        <w:rPr>
          <w:rFonts w:ascii="Times New Roman" w:hAnsi="Times New Roman" w:cs="Times New Roman"/>
          <w:sz w:val="24"/>
          <w:szCs w:val="24"/>
        </w:rPr>
        <w:t>.</w:t>
      </w:r>
    </w:p>
    <w:p w:rsidR="004D4422" w:rsidRDefault="004D4422" w:rsidP="00D45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3E5">
        <w:rPr>
          <w:rFonts w:ascii="Times New Roman" w:hAnsi="Times New Roman" w:cs="Times New Roman"/>
          <w:b/>
          <w:sz w:val="24"/>
          <w:szCs w:val="24"/>
        </w:rPr>
        <w:t xml:space="preserve"> Es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trato social: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9BE">
        <w:rPr>
          <w:rFonts w:ascii="Times New Roman" w:hAnsi="Times New Roman" w:cs="Times New Roman"/>
          <w:sz w:val="24"/>
          <w:szCs w:val="24"/>
        </w:rPr>
        <w:t>R</w:t>
      </w:r>
      <w:r w:rsidR="007027BA">
        <w:rPr>
          <w:rFonts w:ascii="Times New Roman" w:hAnsi="Times New Roman" w:cs="Times New Roman"/>
          <w:sz w:val="24"/>
          <w:szCs w:val="24"/>
        </w:rPr>
        <w:t>ealizou trabalhos</w:t>
      </w:r>
      <w:r w:rsidR="00FE01D5">
        <w:rPr>
          <w:rFonts w:ascii="Times New Roman" w:hAnsi="Times New Roman" w:cs="Times New Roman"/>
          <w:sz w:val="24"/>
          <w:szCs w:val="24"/>
        </w:rPr>
        <w:t xml:space="preserve"> como jornalista, pintor, arquiteto, dramatu</w:t>
      </w:r>
      <w:r w:rsidR="007027BA">
        <w:rPr>
          <w:rFonts w:ascii="Times New Roman" w:hAnsi="Times New Roman" w:cs="Times New Roman"/>
          <w:sz w:val="24"/>
          <w:szCs w:val="24"/>
        </w:rPr>
        <w:t>rgo e historiador. Lecionou no Colégio Pedro II, na Escola Milita</w:t>
      </w:r>
      <w:r w:rsidR="00D455F9">
        <w:rPr>
          <w:rFonts w:ascii="Times New Roman" w:hAnsi="Times New Roman" w:cs="Times New Roman"/>
          <w:sz w:val="24"/>
          <w:szCs w:val="24"/>
        </w:rPr>
        <w:t>r</w:t>
      </w:r>
      <w:r w:rsidR="007027BA">
        <w:rPr>
          <w:rFonts w:ascii="Times New Roman" w:hAnsi="Times New Roman" w:cs="Times New Roman"/>
          <w:sz w:val="24"/>
          <w:szCs w:val="24"/>
        </w:rPr>
        <w:t xml:space="preserve"> e por um curto período (1854-1857) foi diretor da A</w:t>
      </w:r>
      <w:r w:rsidR="003B5B59">
        <w:rPr>
          <w:rFonts w:ascii="Times New Roman" w:hAnsi="Times New Roman" w:cs="Times New Roman"/>
          <w:sz w:val="24"/>
          <w:szCs w:val="24"/>
        </w:rPr>
        <w:t>cademia Imperial de Belas Artes.</w:t>
      </w:r>
      <w:r w:rsidR="007027BA">
        <w:rPr>
          <w:rFonts w:ascii="Times New Roman" w:hAnsi="Times New Roman" w:cs="Times New Roman"/>
          <w:sz w:val="24"/>
          <w:szCs w:val="24"/>
        </w:rPr>
        <w:t xml:space="preserve"> </w:t>
      </w:r>
      <w:r w:rsidR="003B5B59">
        <w:rPr>
          <w:rFonts w:ascii="Times New Roman" w:hAnsi="Times New Roman" w:cs="Times New Roman"/>
          <w:sz w:val="24"/>
          <w:szCs w:val="24"/>
        </w:rPr>
        <w:t>E</w:t>
      </w:r>
      <w:r w:rsidR="007027BA">
        <w:rPr>
          <w:rFonts w:ascii="Times New Roman" w:hAnsi="Times New Roman" w:cs="Times New Roman"/>
          <w:sz w:val="24"/>
          <w:szCs w:val="24"/>
        </w:rPr>
        <w:t>m 1859</w:t>
      </w:r>
      <w:r w:rsidR="003B5B59">
        <w:rPr>
          <w:rFonts w:ascii="Times New Roman" w:hAnsi="Times New Roman" w:cs="Times New Roman"/>
          <w:sz w:val="24"/>
          <w:szCs w:val="24"/>
        </w:rPr>
        <w:t>,</w:t>
      </w:r>
      <w:r w:rsidR="007027BA">
        <w:rPr>
          <w:rFonts w:ascii="Times New Roman" w:hAnsi="Times New Roman" w:cs="Times New Roman"/>
          <w:sz w:val="24"/>
          <w:szCs w:val="24"/>
        </w:rPr>
        <w:t xml:space="preserve"> tornou-se</w:t>
      </w:r>
      <w:r w:rsidR="00FE01D5">
        <w:rPr>
          <w:rFonts w:ascii="Times New Roman" w:hAnsi="Times New Roman" w:cs="Times New Roman"/>
          <w:sz w:val="24"/>
          <w:szCs w:val="24"/>
        </w:rPr>
        <w:t xml:space="preserve"> cônsul</w:t>
      </w:r>
      <w:r w:rsidR="007027BA">
        <w:rPr>
          <w:rFonts w:ascii="Times New Roman" w:hAnsi="Times New Roman" w:cs="Times New Roman"/>
          <w:sz w:val="24"/>
          <w:szCs w:val="24"/>
        </w:rPr>
        <w:t xml:space="preserve"> brasileiro em Berlim</w:t>
      </w:r>
      <w:r w:rsidR="00FE01D5">
        <w:rPr>
          <w:rFonts w:ascii="Times New Roman" w:hAnsi="Times New Roman" w:cs="Times New Roman"/>
          <w:sz w:val="24"/>
          <w:szCs w:val="24"/>
        </w:rPr>
        <w:t>. E</w:t>
      </w:r>
      <w:r w:rsidR="00211967">
        <w:rPr>
          <w:rFonts w:ascii="Times New Roman" w:hAnsi="Times New Roman" w:cs="Times New Roman"/>
          <w:sz w:val="24"/>
          <w:szCs w:val="24"/>
        </w:rPr>
        <w:t>m 1874</w:t>
      </w:r>
      <w:r w:rsidR="003B5B59">
        <w:rPr>
          <w:rFonts w:ascii="Times New Roman" w:hAnsi="Times New Roman" w:cs="Times New Roman"/>
          <w:sz w:val="24"/>
          <w:szCs w:val="24"/>
        </w:rPr>
        <w:t>,</w:t>
      </w:r>
      <w:r w:rsidR="00211967">
        <w:rPr>
          <w:rFonts w:ascii="Times New Roman" w:hAnsi="Times New Roman" w:cs="Times New Roman"/>
          <w:sz w:val="24"/>
          <w:szCs w:val="24"/>
        </w:rPr>
        <w:t xml:space="preserve"> recebeu o título de barão e, mesmo tendo uma renda modesta, mandou confeccionar um brasão, o que demonstra a importância que dava ao título.  </w:t>
      </w:r>
    </w:p>
    <w:p w:rsidR="00211967" w:rsidRDefault="004D4422" w:rsidP="00D45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Formação: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1D5">
        <w:rPr>
          <w:rFonts w:ascii="Times New Roman" w:hAnsi="Times New Roman" w:cs="Times New Roman"/>
          <w:sz w:val="24"/>
          <w:szCs w:val="24"/>
        </w:rPr>
        <w:t>Em 1827</w:t>
      </w:r>
      <w:r w:rsidR="00776295">
        <w:rPr>
          <w:rFonts w:ascii="Times New Roman" w:hAnsi="Times New Roman" w:cs="Times New Roman"/>
          <w:sz w:val="24"/>
          <w:szCs w:val="24"/>
        </w:rPr>
        <w:t>,</w:t>
      </w:r>
      <w:r w:rsidR="00FE01D5">
        <w:rPr>
          <w:rFonts w:ascii="Times New Roman" w:hAnsi="Times New Roman" w:cs="Times New Roman"/>
          <w:sz w:val="24"/>
          <w:szCs w:val="24"/>
        </w:rPr>
        <w:t xml:space="preserve"> mudou-se para o Rio de Janeiro e frequentou a Academia Imperial de Belas Artes, onde foi aluno de Debret. </w:t>
      </w:r>
      <w:r w:rsidR="007027BA">
        <w:rPr>
          <w:rFonts w:ascii="Times New Roman" w:hAnsi="Times New Roman" w:cs="Times New Roman"/>
          <w:sz w:val="24"/>
          <w:szCs w:val="24"/>
        </w:rPr>
        <w:t>Em 1831 viajou para Paris em companhia do mestre e estudou no ateliê de Gros, discípulo de David</w:t>
      </w:r>
      <w:r w:rsidR="00776295">
        <w:rPr>
          <w:rFonts w:ascii="Times New Roman" w:hAnsi="Times New Roman" w:cs="Times New Roman"/>
          <w:sz w:val="24"/>
          <w:szCs w:val="24"/>
        </w:rPr>
        <w:t>.</w:t>
      </w:r>
      <w:r w:rsidR="003B5B59">
        <w:rPr>
          <w:rFonts w:ascii="Times New Roman" w:hAnsi="Times New Roman" w:cs="Times New Roman"/>
          <w:sz w:val="24"/>
          <w:szCs w:val="24"/>
        </w:rPr>
        <w:t xml:space="preserve"> </w:t>
      </w:r>
      <w:r w:rsidR="00776295">
        <w:rPr>
          <w:rFonts w:ascii="Times New Roman" w:hAnsi="Times New Roman" w:cs="Times New Roman"/>
          <w:sz w:val="24"/>
          <w:szCs w:val="24"/>
        </w:rPr>
        <w:t>N</w:t>
      </w:r>
      <w:r w:rsidR="003B5B59">
        <w:rPr>
          <w:rFonts w:ascii="Times New Roman" w:hAnsi="Times New Roman" w:cs="Times New Roman"/>
          <w:sz w:val="24"/>
          <w:szCs w:val="24"/>
        </w:rPr>
        <w:t>os anos de 1832 e 1833 part</w:t>
      </w:r>
      <w:r w:rsidR="00776295">
        <w:rPr>
          <w:rFonts w:ascii="Times New Roman" w:hAnsi="Times New Roman" w:cs="Times New Roman"/>
          <w:sz w:val="24"/>
          <w:szCs w:val="24"/>
        </w:rPr>
        <w:t>icipou d</w:t>
      </w:r>
      <w:r w:rsidR="00D455F9">
        <w:rPr>
          <w:rFonts w:ascii="Times New Roman" w:hAnsi="Times New Roman" w:cs="Times New Roman"/>
          <w:sz w:val="24"/>
          <w:szCs w:val="24"/>
        </w:rPr>
        <w:t>e</w:t>
      </w:r>
      <w:r w:rsidR="00776295">
        <w:rPr>
          <w:rFonts w:ascii="Times New Roman" w:hAnsi="Times New Roman" w:cs="Times New Roman"/>
          <w:sz w:val="24"/>
          <w:szCs w:val="24"/>
        </w:rPr>
        <w:t xml:space="preserve"> Concursos </w:t>
      </w:r>
      <w:r w:rsidR="00D455F9">
        <w:rPr>
          <w:rFonts w:ascii="Times New Roman" w:hAnsi="Times New Roman" w:cs="Times New Roman"/>
          <w:sz w:val="24"/>
          <w:szCs w:val="24"/>
        </w:rPr>
        <w:t xml:space="preserve">na </w:t>
      </w:r>
      <w:r w:rsidR="00776295">
        <w:rPr>
          <w:rFonts w:ascii="Times New Roman" w:hAnsi="Times New Roman" w:cs="Times New Roman"/>
          <w:sz w:val="24"/>
          <w:szCs w:val="24"/>
        </w:rPr>
        <w:t>Escola</w:t>
      </w:r>
      <w:r w:rsidR="003B5B59">
        <w:rPr>
          <w:rFonts w:ascii="Times New Roman" w:hAnsi="Times New Roman" w:cs="Times New Roman"/>
          <w:sz w:val="24"/>
          <w:szCs w:val="24"/>
        </w:rPr>
        <w:t xml:space="preserve"> de Belas Artes de Paris e frequentou as aulas de anatomia</w:t>
      </w:r>
      <w:r w:rsidR="00776295">
        <w:rPr>
          <w:rFonts w:ascii="Times New Roman" w:hAnsi="Times New Roman" w:cs="Times New Roman"/>
          <w:sz w:val="24"/>
          <w:szCs w:val="24"/>
        </w:rPr>
        <w:t xml:space="preserve"> de Mr. Emery</w:t>
      </w:r>
      <w:r w:rsidR="003B5B59">
        <w:rPr>
          <w:rFonts w:ascii="Times New Roman" w:hAnsi="Times New Roman" w:cs="Times New Roman"/>
          <w:sz w:val="24"/>
          <w:szCs w:val="24"/>
        </w:rPr>
        <w:t xml:space="preserve">. Em 1834, na Itália, </w:t>
      </w:r>
      <w:r w:rsidR="00776295">
        <w:rPr>
          <w:rFonts w:ascii="Times New Roman" w:hAnsi="Times New Roman" w:cs="Times New Roman"/>
          <w:sz w:val="24"/>
          <w:szCs w:val="24"/>
        </w:rPr>
        <w:t>assistiu ao curso de arqueologia de</w:t>
      </w:r>
      <w:r w:rsidR="003B5B59">
        <w:rPr>
          <w:rFonts w:ascii="Times New Roman" w:hAnsi="Times New Roman" w:cs="Times New Roman"/>
          <w:sz w:val="24"/>
          <w:szCs w:val="24"/>
        </w:rPr>
        <w:t xml:space="preserve"> </w:t>
      </w:r>
      <w:r w:rsidR="00776295">
        <w:rPr>
          <w:rFonts w:ascii="Times New Roman" w:hAnsi="Times New Roman" w:cs="Times New Roman"/>
          <w:sz w:val="24"/>
          <w:szCs w:val="24"/>
        </w:rPr>
        <w:t>Antonio Nibby</w:t>
      </w:r>
      <w:r w:rsidR="007027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422" w:rsidRDefault="004D4422" w:rsidP="00D455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Atuação política:</w:t>
      </w:r>
      <w:r w:rsidR="000D6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2E4">
        <w:rPr>
          <w:rFonts w:ascii="Times New Roman" w:hAnsi="Times New Roman" w:cs="Times New Roman"/>
          <w:sz w:val="24"/>
          <w:szCs w:val="24"/>
        </w:rPr>
        <w:t>Def</w:t>
      </w:r>
      <w:r w:rsidR="00263CB4">
        <w:rPr>
          <w:rFonts w:ascii="Times New Roman" w:hAnsi="Times New Roman" w:cs="Times New Roman"/>
          <w:sz w:val="24"/>
          <w:szCs w:val="24"/>
        </w:rPr>
        <w:t>ensor do Império e do Imperador</w:t>
      </w:r>
      <w:r w:rsidR="004522E4">
        <w:rPr>
          <w:rFonts w:ascii="Times New Roman" w:hAnsi="Times New Roman" w:cs="Times New Roman"/>
          <w:sz w:val="24"/>
          <w:szCs w:val="24"/>
        </w:rPr>
        <w:t xml:space="preserve"> tinha maior proximidade com o grupo Liberal.</w:t>
      </w:r>
      <w:r w:rsidR="00263CB4">
        <w:rPr>
          <w:rFonts w:ascii="Times New Roman" w:hAnsi="Times New Roman" w:cs="Times New Roman"/>
          <w:sz w:val="24"/>
          <w:szCs w:val="24"/>
        </w:rPr>
        <w:t xml:space="preserve"> P</w:t>
      </w:r>
      <w:r w:rsidR="004522E4">
        <w:rPr>
          <w:rFonts w:ascii="Times New Roman" w:hAnsi="Times New Roman" w:cs="Times New Roman"/>
          <w:sz w:val="24"/>
          <w:szCs w:val="24"/>
        </w:rPr>
        <w:t>ensava a arte como meio para alcançar a “civilização”</w:t>
      </w:r>
      <w:r w:rsidR="007A19BE">
        <w:rPr>
          <w:rFonts w:ascii="Times New Roman" w:hAnsi="Times New Roman" w:cs="Times New Roman"/>
          <w:sz w:val="24"/>
          <w:szCs w:val="24"/>
        </w:rPr>
        <w:t>. M</w:t>
      </w:r>
      <w:r w:rsidR="00263CB4">
        <w:rPr>
          <w:rFonts w:ascii="Times New Roman" w:hAnsi="Times New Roman" w:cs="Times New Roman"/>
          <w:sz w:val="24"/>
          <w:szCs w:val="24"/>
        </w:rPr>
        <w:t>esmo em seus textos mais irônicos nunca atacava a figura do Imperador, a quem pediu proteção em ocasiões desfavoráveis.</w:t>
      </w:r>
      <w:r w:rsidR="004522E4">
        <w:rPr>
          <w:rFonts w:ascii="Times New Roman" w:hAnsi="Times New Roman" w:cs="Times New Roman"/>
          <w:sz w:val="24"/>
          <w:szCs w:val="24"/>
        </w:rPr>
        <w:t xml:space="preserve"> Como diretor defendeu mudanças na A</w:t>
      </w:r>
      <w:r w:rsidR="007A19BE">
        <w:rPr>
          <w:rFonts w:ascii="Times New Roman" w:hAnsi="Times New Roman" w:cs="Times New Roman"/>
          <w:sz w:val="24"/>
          <w:szCs w:val="24"/>
        </w:rPr>
        <w:t xml:space="preserve">cademia </w:t>
      </w:r>
      <w:r w:rsidR="004522E4">
        <w:rPr>
          <w:rFonts w:ascii="Times New Roman" w:hAnsi="Times New Roman" w:cs="Times New Roman"/>
          <w:sz w:val="24"/>
          <w:szCs w:val="24"/>
        </w:rPr>
        <w:t>I</w:t>
      </w:r>
      <w:r w:rsidR="007A19BE">
        <w:rPr>
          <w:rFonts w:ascii="Times New Roman" w:hAnsi="Times New Roman" w:cs="Times New Roman"/>
          <w:sz w:val="24"/>
          <w:szCs w:val="24"/>
        </w:rPr>
        <w:t>mperial de Belas Artes</w:t>
      </w:r>
      <w:r w:rsidR="004522E4">
        <w:rPr>
          <w:rFonts w:ascii="Times New Roman" w:hAnsi="Times New Roman" w:cs="Times New Roman"/>
          <w:sz w:val="24"/>
          <w:szCs w:val="24"/>
        </w:rPr>
        <w:t>, visando, por um lado, maior regulamentação do ensino</w:t>
      </w:r>
      <w:r w:rsidR="00D455F9">
        <w:rPr>
          <w:rFonts w:ascii="Times New Roman" w:hAnsi="Times New Roman" w:cs="Times New Roman"/>
          <w:sz w:val="24"/>
          <w:szCs w:val="24"/>
        </w:rPr>
        <w:t>,</w:t>
      </w:r>
      <w:r w:rsidR="003B5B59">
        <w:rPr>
          <w:rFonts w:ascii="Times New Roman" w:hAnsi="Times New Roman" w:cs="Times New Roman"/>
          <w:sz w:val="24"/>
          <w:szCs w:val="24"/>
        </w:rPr>
        <w:t xml:space="preserve"> com </w:t>
      </w:r>
      <w:r w:rsidR="004522E4">
        <w:rPr>
          <w:rFonts w:ascii="Times New Roman" w:hAnsi="Times New Roman" w:cs="Times New Roman"/>
          <w:sz w:val="24"/>
          <w:szCs w:val="24"/>
        </w:rPr>
        <w:t>aprofundamento teórico nas diversas arte</w:t>
      </w:r>
      <w:r w:rsidR="00263CB4">
        <w:rPr>
          <w:rFonts w:ascii="Times New Roman" w:hAnsi="Times New Roman" w:cs="Times New Roman"/>
          <w:sz w:val="24"/>
          <w:szCs w:val="24"/>
        </w:rPr>
        <w:t>s</w:t>
      </w:r>
      <w:r w:rsidR="004522E4">
        <w:rPr>
          <w:rFonts w:ascii="Times New Roman" w:hAnsi="Times New Roman" w:cs="Times New Roman"/>
          <w:sz w:val="24"/>
          <w:szCs w:val="24"/>
        </w:rPr>
        <w:t xml:space="preserve"> e, por outro, a possibilidade de um enfoque tecnicista. Como vereador defendeu reformas de higienização na cidade do Rio de Janeiro</w:t>
      </w:r>
      <w:r w:rsidR="00263CB4">
        <w:rPr>
          <w:rFonts w:ascii="Times New Roman" w:hAnsi="Times New Roman" w:cs="Times New Roman"/>
          <w:sz w:val="24"/>
          <w:szCs w:val="24"/>
        </w:rPr>
        <w:t>, que</w:t>
      </w:r>
      <w:r w:rsidR="009162C6">
        <w:rPr>
          <w:rFonts w:ascii="Times New Roman" w:hAnsi="Times New Roman" w:cs="Times New Roman"/>
          <w:sz w:val="24"/>
          <w:szCs w:val="24"/>
        </w:rPr>
        <w:t xml:space="preserve"> n</w:t>
      </w:r>
      <w:r w:rsidR="004522E4">
        <w:rPr>
          <w:rFonts w:ascii="Times New Roman" w:hAnsi="Times New Roman" w:cs="Times New Roman"/>
          <w:sz w:val="24"/>
          <w:szCs w:val="24"/>
        </w:rPr>
        <w:t xml:space="preserve">ão obtiveram sucesso.  </w:t>
      </w:r>
    </w:p>
    <w:p w:rsidR="00ED43BE" w:rsidRDefault="007027BA" w:rsidP="007027BA">
      <w:pPr>
        <w:tabs>
          <w:tab w:val="left" w:pos="2655"/>
        </w:tabs>
      </w:pPr>
      <w:r>
        <w:tab/>
      </w:r>
    </w:p>
    <w:sectPr w:rsidR="00ED4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22"/>
    <w:rsid w:val="000D6D2C"/>
    <w:rsid w:val="00211967"/>
    <w:rsid w:val="00263CB4"/>
    <w:rsid w:val="003B5B59"/>
    <w:rsid w:val="004522E4"/>
    <w:rsid w:val="004D4422"/>
    <w:rsid w:val="004F2A43"/>
    <w:rsid w:val="006C3692"/>
    <w:rsid w:val="007027BA"/>
    <w:rsid w:val="00776295"/>
    <w:rsid w:val="007A19BE"/>
    <w:rsid w:val="009162C6"/>
    <w:rsid w:val="00D455F9"/>
    <w:rsid w:val="00D86E01"/>
    <w:rsid w:val="00ED43BE"/>
    <w:rsid w:val="00FC63E5"/>
    <w:rsid w:val="00F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03A10-CDCF-4EC4-AD19-8CEE861D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86E01"/>
    <w:rPr>
      <w:b/>
      <w:bCs/>
    </w:rPr>
  </w:style>
  <w:style w:type="paragraph" w:styleId="PargrafodaLista">
    <w:name w:val="List Paragraph"/>
    <w:basedOn w:val="Normal"/>
    <w:uiPriority w:val="34"/>
    <w:qFormat/>
    <w:rsid w:val="00D86E01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ni vilardaga</cp:lastModifiedBy>
  <cp:revision>6</cp:revision>
  <dcterms:created xsi:type="dcterms:W3CDTF">2014-06-09T02:06:00Z</dcterms:created>
  <dcterms:modified xsi:type="dcterms:W3CDTF">2016-01-31T10:21:00Z</dcterms:modified>
</cp:coreProperties>
</file>